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4" w:rsidRPr="00410D5D" w:rsidRDefault="00A025BF" w:rsidP="00410D5D">
      <w:pPr>
        <w:rPr>
          <w:rFonts w:asciiTheme="minorHAnsi" w:hAnsiTheme="minorHAnsi" w:cstheme="minorHAnsi"/>
          <w:lang w:val="nl-BE"/>
        </w:rPr>
      </w:pPr>
      <w:r w:rsidRPr="0088753A">
        <w:rPr>
          <w:rFonts w:asciiTheme="minorHAnsi" w:hAnsiTheme="minorHAnsi" w:cstheme="minorHAnsi"/>
          <w:lang w:val="nl-BE"/>
        </w:rPr>
        <w:t>Dit aanvraagformulier dient mee ingediend te worden bij de initiële indiening van uw dossier bij de CTU.</w:t>
      </w:r>
      <w:r w:rsidRPr="00414ED3">
        <w:rPr>
          <w:rFonts w:asciiTheme="minorHAnsi" w:hAnsiTheme="minorHAnsi" w:cstheme="minorHAnsi"/>
          <w:lang w:val="nl-BE"/>
        </w:rPr>
        <w:t xml:space="preserve"> </w:t>
      </w:r>
      <w:r w:rsidR="00954994" w:rsidRPr="0088753A">
        <w:rPr>
          <w:lang w:val="nl-BE"/>
        </w:rPr>
        <w:t xml:space="preserve">Voor meer informatie gelieve contact op te nemen met </w:t>
      </w:r>
      <w:r w:rsidR="007E5B56" w:rsidRPr="0088753A">
        <w:rPr>
          <w:lang w:val="nl-BE"/>
        </w:rPr>
        <w:t>Dr. Mieke Wirix</w:t>
      </w:r>
      <w:r w:rsidR="006466C3" w:rsidRPr="0088753A">
        <w:rPr>
          <w:lang w:val="nl-BE"/>
        </w:rPr>
        <w:t xml:space="preserve"> </w:t>
      </w:r>
      <w:r w:rsidR="00954994" w:rsidRPr="0088753A">
        <w:rPr>
          <w:lang w:val="nl-BE"/>
        </w:rPr>
        <w:t xml:space="preserve">op +32 89 32 </w:t>
      </w:r>
      <w:r w:rsidR="007E5B56" w:rsidRPr="0088753A">
        <w:rPr>
          <w:lang w:val="nl-BE"/>
        </w:rPr>
        <w:t>61 55</w:t>
      </w:r>
      <w:r w:rsidR="00954994" w:rsidRPr="0088753A">
        <w:rPr>
          <w:lang w:val="nl-BE"/>
        </w:rPr>
        <w:t xml:space="preserve"> of op</w:t>
      </w:r>
      <w:r w:rsidR="007E5B56" w:rsidRPr="0088753A">
        <w:rPr>
          <w:lang w:val="nl-BE"/>
        </w:rPr>
        <w:t xml:space="preserve"> </w:t>
      </w:r>
      <w:r w:rsidR="00A2553E">
        <w:fldChar w:fldCharType="begin"/>
      </w:r>
      <w:r w:rsidR="00A2553E" w:rsidRPr="00A2553E">
        <w:rPr>
          <w:lang w:val="nl-BE"/>
        </w:rPr>
        <w:instrText xml:space="preserve"> HYPERLINK "mailto:mieke.wirix@zol.be" </w:instrText>
      </w:r>
      <w:r w:rsidR="00A2553E">
        <w:fldChar w:fldCharType="separate"/>
      </w:r>
      <w:r w:rsidR="007E5B56" w:rsidRPr="0088753A">
        <w:rPr>
          <w:rStyle w:val="Hyperlink"/>
          <w:lang w:val="nl-BE"/>
        </w:rPr>
        <w:t>mieke.wirix@zol.be</w:t>
      </w:r>
      <w:r w:rsidR="00A2553E">
        <w:rPr>
          <w:rStyle w:val="Hyperlink"/>
          <w:lang w:val="nl-BE"/>
        </w:rPr>
        <w:fldChar w:fldCharType="end"/>
      </w:r>
      <w:r w:rsidR="007E5B56" w:rsidRPr="0088753A">
        <w:rPr>
          <w:lang w:val="nl-BE"/>
        </w:rPr>
        <w:t>.</w:t>
      </w:r>
      <w:r w:rsidR="00B43E3C" w:rsidRPr="0088753A">
        <w:rPr>
          <w:lang w:val="nl-BE"/>
        </w:rPr>
        <w:t xml:space="preserve"> </w:t>
      </w:r>
      <w:r w:rsidR="006466C3" w:rsidRPr="0088753A">
        <w:rPr>
          <w:lang w:val="nl-BE"/>
        </w:rPr>
        <w:t xml:space="preserve"> 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954994" w:rsidTr="0088753A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Acroniem</w:t>
            </w:r>
          </w:p>
        </w:tc>
        <w:tc>
          <w:tcPr>
            <w:tcW w:w="6939" w:type="dxa"/>
            <w:vAlign w:val="center"/>
          </w:tcPr>
          <w:p w:rsidR="00954994" w:rsidRPr="00954994" w:rsidRDefault="00A2553E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4133700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bookmarkStart w:id="0" w:name="_GoBack"/>
                <w:bookmarkEnd w:id="0"/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88753A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Studienummer in ZOL</w:t>
            </w:r>
          </w:p>
        </w:tc>
        <w:tc>
          <w:tcPr>
            <w:tcW w:w="6939" w:type="dxa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lang w:val="nl-BE"/>
              </w:rPr>
            </w:pPr>
            <w:r w:rsidRPr="00954994">
              <w:rPr>
                <w:lang w:val="nl-BE"/>
              </w:rPr>
              <w:t>Z-</w:t>
            </w:r>
            <w:r w:rsidRPr="00954994">
              <w:rPr>
                <w:rFonts w:asciiTheme="minorHAnsi" w:hAnsiTheme="minorHAnsi" w:cs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454825772"/>
              </w:sdtPr>
              <w:sdtEndPr/>
              <w:sdtContent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88753A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Hoofdonderzoeker in ZOL</w:t>
            </w:r>
          </w:p>
        </w:tc>
        <w:tc>
          <w:tcPr>
            <w:tcW w:w="6939" w:type="dxa"/>
            <w:vAlign w:val="center"/>
          </w:tcPr>
          <w:p w:rsidR="00954994" w:rsidRPr="00954994" w:rsidRDefault="00A2553E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40000408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1A5556" w:rsidRPr="00AC0325" w:rsidRDefault="001A5556" w:rsidP="00B43E3C"/>
    <w:p w:rsidR="00550D98" w:rsidRDefault="006466C3" w:rsidP="00692F53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Welke onderzoeken</w:t>
      </w:r>
      <w:r w:rsidR="007E5B56">
        <w:rPr>
          <w:b/>
          <w:lang w:val="nl-BE"/>
        </w:rPr>
        <w:t xml:space="preserve"> moeten</w:t>
      </w:r>
      <w:r>
        <w:rPr>
          <w:b/>
          <w:lang w:val="nl-BE"/>
        </w:rPr>
        <w:t xml:space="preserve"> voor deze studie worden uitgevoerd door de dienst </w:t>
      </w:r>
      <w:r w:rsidR="007E5B56">
        <w:rPr>
          <w:b/>
          <w:lang w:val="nl-BE"/>
        </w:rPr>
        <w:t>Oftalmologie</w:t>
      </w:r>
      <w:r w:rsidR="00954994" w:rsidRPr="00954994">
        <w:rPr>
          <w:b/>
          <w:lang w:val="nl-BE"/>
        </w:rPr>
        <w:t xml:space="preserve">? </w:t>
      </w:r>
    </w:p>
    <w:p w:rsidR="006466C3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2931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Raadpleging specialist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3840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Visusmeting BCVA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7675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</w:t>
      </w:r>
      <w:proofErr w:type="spellStart"/>
      <w:r w:rsidR="007E5B56">
        <w:rPr>
          <w:rFonts w:asciiTheme="minorHAnsi" w:hAnsiTheme="minorHAnsi" w:cstheme="minorHAnsi"/>
          <w:lang w:val="nl-BE"/>
        </w:rPr>
        <w:t>Biomicroscopie</w:t>
      </w:r>
      <w:proofErr w:type="spellEnd"/>
      <w:r w:rsidR="007E5B56">
        <w:rPr>
          <w:rFonts w:asciiTheme="minorHAnsi" w:hAnsiTheme="minorHAnsi" w:cstheme="minorHAnsi"/>
          <w:lang w:val="nl-BE"/>
        </w:rPr>
        <w:t xml:space="preserve"> voorste oogsegment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62492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</w:t>
      </w:r>
      <w:proofErr w:type="spellStart"/>
      <w:r w:rsidR="007E5B56">
        <w:rPr>
          <w:rFonts w:asciiTheme="minorHAnsi" w:hAnsiTheme="minorHAnsi" w:cstheme="minorHAnsi"/>
          <w:lang w:val="nl-BE"/>
        </w:rPr>
        <w:t>Biomicroscopie</w:t>
      </w:r>
      <w:proofErr w:type="spellEnd"/>
      <w:r w:rsidR="007E5B56">
        <w:rPr>
          <w:rFonts w:asciiTheme="minorHAnsi" w:hAnsiTheme="minorHAnsi" w:cstheme="minorHAnsi"/>
          <w:lang w:val="nl-BE"/>
        </w:rPr>
        <w:t xml:space="preserve"> achterste oogsegment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24770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Binoculaire oftalmoscopie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68911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Kwantitatieve computer perimetrie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5373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 w:rsidRP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7E5B56">
        <w:rPr>
          <w:rFonts w:asciiTheme="minorHAnsi" w:hAnsiTheme="minorHAnsi" w:cstheme="minorHAnsi"/>
          <w:lang w:val="nl-BE"/>
        </w:rPr>
        <w:t xml:space="preserve">       OCT of echografie één of be</w:t>
      </w:r>
      <w:r w:rsidR="007E5B56">
        <w:rPr>
          <w:rFonts w:asciiTheme="minorHAnsi" w:hAnsiTheme="minorHAnsi" w:cstheme="minorHAnsi"/>
          <w:lang w:val="nl-BE"/>
        </w:rPr>
        <w:t>ide ogen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0559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Bepaling gezichtsveld (</w:t>
      </w:r>
      <w:proofErr w:type="spellStart"/>
      <w:r w:rsidR="007E5B56">
        <w:rPr>
          <w:rFonts w:asciiTheme="minorHAnsi" w:hAnsiTheme="minorHAnsi" w:cstheme="minorHAnsi"/>
          <w:lang w:val="nl-BE"/>
        </w:rPr>
        <w:t>Goldmann</w:t>
      </w:r>
      <w:proofErr w:type="spellEnd"/>
      <w:r w:rsidR="007E5B56">
        <w:rPr>
          <w:rFonts w:asciiTheme="minorHAnsi" w:hAnsiTheme="minorHAnsi" w:cstheme="minorHAnsi"/>
          <w:lang w:val="nl-BE"/>
        </w:rPr>
        <w:t xml:space="preserve"> of </w:t>
      </w:r>
      <w:proofErr w:type="spellStart"/>
      <w:r w:rsidR="007E5B56">
        <w:rPr>
          <w:rFonts w:asciiTheme="minorHAnsi" w:hAnsiTheme="minorHAnsi" w:cstheme="minorHAnsi"/>
          <w:lang w:val="nl-BE"/>
        </w:rPr>
        <w:t>Friedmann</w:t>
      </w:r>
      <w:proofErr w:type="spellEnd"/>
      <w:r w:rsidR="007E5B56">
        <w:rPr>
          <w:rFonts w:asciiTheme="minorHAnsi" w:hAnsiTheme="minorHAnsi" w:cstheme="minorHAnsi"/>
          <w:lang w:val="nl-BE"/>
        </w:rPr>
        <w:t>)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21110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</w:t>
      </w:r>
      <w:proofErr w:type="spellStart"/>
      <w:r w:rsidR="007E5B56">
        <w:rPr>
          <w:rFonts w:asciiTheme="minorHAnsi" w:hAnsiTheme="minorHAnsi" w:cstheme="minorHAnsi"/>
          <w:lang w:val="nl-BE"/>
        </w:rPr>
        <w:t>Intravitreale</w:t>
      </w:r>
      <w:proofErr w:type="spellEnd"/>
      <w:r w:rsidR="007E5B56">
        <w:rPr>
          <w:rFonts w:asciiTheme="minorHAnsi" w:hAnsiTheme="minorHAnsi" w:cstheme="minorHAnsi"/>
          <w:lang w:val="nl-BE"/>
        </w:rPr>
        <w:t xml:space="preserve"> injectie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97995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</w:t>
      </w:r>
      <w:proofErr w:type="spellStart"/>
      <w:r w:rsidR="007E5B56">
        <w:rPr>
          <w:rFonts w:asciiTheme="minorHAnsi" w:hAnsiTheme="minorHAnsi" w:cstheme="minorHAnsi"/>
          <w:lang w:val="nl-BE"/>
        </w:rPr>
        <w:t>Tonometrie</w:t>
      </w:r>
      <w:proofErr w:type="spellEnd"/>
      <w:r w:rsidR="007E5B56">
        <w:rPr>
          <w:rFonts w:asciiTheme="minorHAnsi" w:hAnsiTheme="minorHAnsi" w:cstheme="minorHAnsi"/>
          <w:lang w:val="nl-BE"/>
        </w:rPr>
        <w:t xml:space="preserve"> en/of </w:t>
      </w:r>
      <w:proofErr w:type="spellStart"/>
      <w:r w:rsidR="007E5B56">
        <w:rPr>
          <w:rFonts w:asciiTheme="minorHAnsi" w:hAnsiTheme="minorHAnsi" w:cstheme="minorHAnsi"/>
          <w:lang w:val="nl-BE"/>
        </w:rPr>
        <w:t>dynamometrie</w:t>
      </w:r>
      <w:proofErr w:type="spellEnd"/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44127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Stereofoto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974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Fundusfotografie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150380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</w:t>
      </w:r>
      <w:proofErr w:type="spellStart"/>
      <w:r w:rsidR="007E5B56">
        <w:rPr>
          <w:rFonts w:asciiTheme="minorHAnsi" w:hAnsiTheme="minorHAnsi" w:cstheme="minorHAnsi"/>
          <w:lang w:val="nl-BE"/>
        </w:rPr>
        <w:t>Fluo</w:t>
      </w:r>
      <w:proofErr w:type="spellEnd"/>
      <w:r w:rsidR="007E5B56">
        <w:rPr>
          <w:rFonts w:asciiTheme="minorHAnsi" w:hAnsiTheme="minorHAnsi" w:cstheme="minorHAnsi"/>
          <w:lang w:val="nl-BE"/>
        </w:rPr>
        <w:t>-angiografie – digitale beeldvorming retina met kleurstof</w:t>
      </w:r>
    </w:p>
    <w:p w:rsidR="007E5B56" w:rsidRDefault="00A2553E" w:rsidP="00B43E3C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8557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Onderzoek driespiegelglas, gonioscopie</w:t>
      </w:r>
    </w:p>
    <w:p w:rsidR="007E5B56" w:rsidRDefault="00A2553E" w:rsidP="00B43E3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val="nl-BE"/>
          </w:rPr>
          <w:id w:val="-11893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Andere: </w:t>
      </w:r>
      <w:sdt>
        <w:sdtPr>
          <w:rPr>
            <w:rFonts w:asciiTheme="minorHAnsi" w:hAnsiTheme="minorHAnsi" w:cstheme="minorHAnsi"/>
          </w:rPr>
          <w:id w:val="1516885653"/>
        </w:sdtPr>
        <w:sdtEndPr/>
        <w:sdtContent>
          <w:r w:rsidR="007E5B56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7E5B56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7E5B56">
            <w:rPr>
              <w:rFonts w:asciiTheme="minorHAnsi" w:hAnsiTheme="minorHAnsi" w:cstheme="minorHAnsi"/>
            </w:rPr>
          </w:r>
          <w:r w:rsidR="007E5B56">
            <w:rPr>
              <w:rFonts w:asciiTheme="minorHAnsi" w:hAnsiTheme="minorHAnsi" w:cstheme="minorHAnsi"/>
            </w:rPr>
            <w:fldChar w:fldCharType="separate"/>
          </w:r>
          <w:r w:rsidR="007E5B56">
            <w:rPr>
              <w:rFonts w:asciiTheme="minorHAnsi" w:hAnsiTheme="minorHAnsi" w:cstheme="minorHAnsi"/>
              <w:noProof/>
            </w:rPr>
            <w:t> </w:t>
          </w:r>
          <w:r w:rsidR="007E5B56">
            <w:rPr>
              <w:rFonts w:asciiTheme="minorHAnsi" w:hAnsiTheme="minorHAnsi" w:cstheme="minorHAnsi"/>
              <w:noProof/>
            </w:rPr>
            <w:t> </w:t>
          </w:r>
          <w:r w:rsidR="007E5B56">
            <w:rPr>
              <w:rFonts w:asciiTheme="minorHAnsi" w:hAnsiTheme="minorHAnsi" w:cstheme="minorHAnsi"/>
              <w:noProof/>
            </w:rPr>
            <w:t> </w:t>
          </w:r>
          <w:r w:rsidR="007E5B56">
            <w:rPr>
              <w:rFonts w:asciiTheme="minorHAnsi" w:hAnsiTheme="minorHAnsi" w:cstheme="minorHAnsi"/>
              <w:noProof/>
            </w:rPr>
            <w:t> </w:t>
          </w:r>
          <w:r w:rsidR="007E5B56">
            <w:rPr>
              <w:rFonts w:asciiTheme="minorHAnsi" w:hAnsiTheme="minorHAnsi" w:cstheme="minorHAnsi"/>
              <w:noProof/>
            </w:rPr>
            <w:t> </w:t>
          </w:r>
          <w:r w:rsidR="007E5B56">
            <w:rPr>
              <w:rFonts w:asciiTheme="minorHAnsi" w:hAnsiTheme="minorHAnsi" w:cstheme="minorHAnsi"/>
            </w:rPr>
            <w:fldChar w:fldCharType="end"/>
          </w:r>
        </w:sdtContent>
      </w:sdt>
    </w:p>
    <w:p w:rsidR="007E5B56" w:rsidRPr="007E5B56" w:rsidRDefault="007E5B56" w:rsidP="00B43E3C">
      <w:pPr>
        <w:rPr>
          <w:lang w:val="nl-BE"/>
        </w:rPr>
      </w:pPr>
    </w:p>
    <w:p w:rsidR="00954994" w:rsidRPr="00364A99" w:rsidRDefault="007E5B56" w:rsidP="00954994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 w:rsidRPr="0088753A">
        <w:rPr>
          <w:b/>
          <w:lang w:val="nl-BE"/>
        </w:rPr>
        <w:t>Werd er een protocol met oftalmologische onderzoeken voorzien</w:t>
      </w:r>
      <w:r w:rsidR="00954994" w:rsidRPr="0088753A">
        <w:rPr>
          <w:b/>
          <w:lang w:val="nl-BE"/>
        </w:rPr>
        <w:t>?</w:t>
      </w:r>
    </w:p>
    <w:p w:rsidR="00B43E3C" w:rsidRPr="00B43E3C" w:rsidRDefault="00A2553E" w:rsidP="00B43E3C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6922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3C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  </w:t>
      </w:r>
      <w:r w:rsidR="00B43E3C" w:rsidRPr="00B43E3C">
        <w:rPr>
          <w:lang w:val="nl-BE"/>
        </w:rPr>
        <w:t>Ja</w:t>
      </w:r>
    </w:p>
    <w:p w:rsidR="00364A99" w:rsidRDefault="00A2553E" w:rsidP="00B43E3C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5551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3C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  </w:t>
      </w:r>
      <w:r w:rsidR="00B43E3C" w:rsidRPr="00B43E3C">
        <w:rPr>
          <w:lang w:val="nl-BE"/>
        </w:rPr>
        <w:t>Nee</w:t>
      </w:r>
    </w:p>
    <w:p w:rsidR="00B43E3C" w:rsidRPr="00B43E3C" w:rsidRDefault="00B43E3C" w:rsidP="00B43E3C">
      <w:pPr>
        <w:rPr>
          <w:lang w:val="nl-BE"/>
        </w:rPr>
      </w:pPr>
    </w:p>
    <w:p w:rsidR="00364A99" w:rsidRPr="00364A99" w:rsidRDefault="007E5B56" w:rsidP="00954994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Werd er een manual met instructies voor beeldvorming voorzien</w:t>
      </w:r>
      <w:r w:rsidR="00364A99" w:rsidRPr="00364A99">
        <w:rPr>
          <w:rFonts w:asciiTheme="minorHAnsi" w:hAnsiTheme="minorHAnsi" w:cstheme="minorHAnsi"/>
          <w:b/>
          <w:lang w:val="nl-BE"/>
        </w:rPr>
        <w:t>?</w:t>
      </w:r>
    </w:p>
    <w:p w:rsidR="00364A99" w:rsidRDefault="00A2553E" w:rsidP="00364A99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8107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B43E3C">
        <w:rPr>
          <w:rFonts w:asciiTheme="minorHAnsi" w:hAnsiTheme="minorHAnsi" w:cstheme="minorHAnsi"/>
          <w:lang w:val="nl-BE"/>
        </w:rPr>
        <w:t>Ja</w:t>
      </w:r>
    </w:p>
    <w:p w:rsidR="00364A99" w:rsidRDefault="00A2553E" w:rsidP="00364A99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4917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C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B43E3C">
        <w:rPr>
          <w:rFonts w:asciiTheme="minorHAnsi" w:hAnsiTheme="minorHAnsi" w:cstheme="minorHAnsi"/>
          <w:lang w:val="nl-BE"/>
        </w:rPr>
        <w:t>Nee</w:t>
      </w:r>
    </w:p>
    <w:p w:rsidR="007E5B56" w:rsidRDefault="00A2553E" w:rsidP="00364A99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2075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5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7E5B56" w:rsidRPr="00C038B0">
        <w:rPr>
          <w:rFonts w:asciiTheme="minorHAnsi" w:hAnsiTheme="minorHAnsi" w:cstheme="minorHAnsi"/>
          <w:lang w:val="nl-BE"/>
        </w:rPr>
        <w:t xml:space="preserve">  </w:t>
      </w:r>
      <w:r w:rsidR="007E5B56">
        <w:rPr>
          <w:rFonts w:asciiTheme="minorHAnsi" w:hAnsiTheme="minorHAnsi" w:cstheme="minorHAnsi"/>
          <w:lang w:val="nl-BE"/>
        </w:rPr>
        <w:t xml:space="preserve">     Niet van toepassing</w:t>
      </w:r>
    </w:p>
    <w:p w:rsidR="00CC4A53" w:rsidRPr="00CC4A53" w:rsidRDefault="00CC4A53" w:rsidP="00B43E3C">
      <w:pPr>
        <w:rPr>
          <w:rFonts w:asciiTheme="minorHAnsi" w:hAnsiTheme="minorHAnsi" w:cstheme="minorHAnsi"/>
          <w:lang w:val="nl-BE"/>
        </w:rPr>
      </w:pPr>
    </w:p>
    <w:p w:rsidR="00364A99" w:rsidRPr="00364A99" w:rsidRDefault="007E5B56" w:rsidP="004C0FE1">
      <w:pPr>
        <w:pStyle w:val="Lijstalinea"/>
        <w:numPr>
          <w:ilvl w:val="0"/>
          <w:numId w:val="54"/>
        </w:numPr>
        <w:ind w:left="567" w:hanging="567"/>
        <w:rPr>
          <w:b/>
          <w:lang w:val="nl-BE"/>
        </w:rPr>
      </w:pPr>
      <w:r>
        <w:rPr>
          <w:b/>
          <w:lang w:val="nl-BE"/>
        </w:rPr>
        <w:t>Moeten er door de dienst beelden verstuurd worden naar een extern readingcenter</w:t>
      </w:r>
      <w:r w:rsidR="00364A99" w:rsidRPr="00364A99">
        <w:rPr>
          <w:b/>
          <w:lang w:val="nl-BE"/>
        </w:rPr>
        <w:t>?</w:t>
      </w:r>
    </w:p>
    <w:p w:rsidR="00BB2600" w:rsidRDefault="00A2553E" w:rsidP="00CC4A53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1741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BB2600">
        <w:rPr>
          <w:rFonts w:asciiTheme="minorHAnsi" w:hAnsiTheme="minorHAnsi" w:cstheme="minorHAnsi"/>
          <w:lang w:val="nl-BE"/>
        </w:rPr>
        <w:t xml:space="preserve"> </w:t>
      </w:r>
      <w:r w:rsidR="00364A99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>Ja</w:t>
      </w:r>
      <w:r w:rsidR="007E5B56">
        <w:rPr>
          <w:rFonts w:asciiTheme="minorHAnsi" w:hAnsiTheme="minorHAnsi" w:cstheme="minorHAnsi"/>
          <w:lang w:val="nl-BE"/>
        </w:rPr>
        <w:t>*</w:t>
      </w:r>
    </w:p>
    <w:p w:rsidR="00CC4A53" w:rsidRDefault="00A2553E" w:rsidP="00CC4A53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85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C4A53" w:rsidRPr="00C038B0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 xml:space="preserve">   Nee</w:t>
      </w:r>
      <w:r w:rsidR="00B43E3C">
        <w:rPr>
          <w:rFonts w:asciiTheme="minorHAnsi" w:hAnsiTheme="minorHAnsi" w:cstheme="minorHAnsi"/>
          <w:lang w:val="nl-BE"/>
        </w:rPr>
        <w:t xml:space="preserve">, </w:t>
      </w:r>
      <w:r w:rsidR="007E5B56">
        <w:rPr>
          <w:rFonts w:asciiTheme="minorHAnsi" w:hAnsiTheme="minorHAnsi" w:cstheme="minorHAnsi"/>
          <w:lang w:val="nl-BE"/>
        </w:rPr>
        <w:t>enkel opslag in ZOL</w:t>
      </w:r>
    </w:p>
    <w:p w:rsidR="00A9530D" w:rsidRDefault="007E5B56" w:rsidP="00B43E3C">
      <w:pPr>
        <w:rPr>
          <w:i/>
          <w:sz w:val="18"/>
          <w:lang w:val="nl-BE"/>
        </w:rPr>
      </w:pPr>
      <w:r w:rsidRPr="007E5B56">
        <w:rPr>
          <w:i/>
          <w:sz w:val="18"/>
          <w:lang w:val="nl-BE"/>
        </w:rPr>
        <w:t>*Afhankelijk van het soort en aantal beelden kan hier een administratieve fee voor aangerekend worden</w:t>
      </w:r>
    </w:p>
    <w:p w:rsidR="007E5B56" w:rsidRPr="007E5B56" w:rsidRDefault="007E5B56" w:rsidP="00B43E3C">
      <w:pPr>
        <w:rPr>
          <w:lang w:val="nl-BE"/>
        </w:rPr>
      </w:pPr>
    </w:p>
    <w:p w:rsidR="00364A99" w:rsidRDefault="00B43E3C" w:rsidP="007E5B56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Moet</w:t>
      </w:r>
      <w:r w:rsidR="007E5B56">
        <w:rPr>
          <w:b/>
          <w:lang w:val="nl-BE"/>
        </w:rPr>
        <w:t>en er naast het klinisch verslag van de oftalmoloog nog bijkomende documenten ingevuld worden?</w:t>
      </w:r>
    </w:p>
    <w:p w:rsidR="00A9530D" w:rsidRDefault="00A2553E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3031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Nee</w:t>
      </w:r>
    </w:p>
    <w:p w:rsidR="00A9530D" w:rsidRDefault="00A2553E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56506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Ja</w:t>
      </w:r>
      <w:r w:rsidR="007E5B56">
        <w:rPr>
          <w:rFonts w:asciiTheme="minorHAnsi" w:hAnsiTheme="minorHAnsi" w:cstheme="minorHAnsi"/>
          <w:lang w:val="nl-BE"/>
        </w:rPr>
        <w:t>*</w:t>
      </w:r>
      <w:r w:rsidR="00B43E3C">
        <w:rPr>
          <w:rFonts w:asciiTheme="minorHAnsi" w:hAnsiTheme="minorHAnsi" w:cstheme="minorHAnsi"/>
          <w:lang w:val="nl-BE"/>
        </w:rPr>
        <w:t xml:space="preserve">, namelijk: </w:t>
      </w:r>
      <w:sdt>
        <w:sdtPr>
          <w:rPr>
            <w:rFonts w:asciiTheme="minorHAnsi" w:hAnsiTheme="minorHAnsi" w:cstheme="minorHAnsi"/>
          </w:rPr>
          <w:id w:val="-2140030784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B43E3C" w:rsidRDefault="007E5B56" w:rsidP="00B43E3C">
      <w:pPr>
        <w:pStyle w:val="Lijstalinea"/>
        <w:ind w:left="0"/>
        <w:contextualSpacing w:val="0"/>
        <w:rPr>
          <w:rFonts w:asciiTheme="minorHAnsi" w:hAnsiTheme="minorHAnsi" w:cstheme="minorHAnsi"/>
          <w:i/>
          <w:sz w:val="18"/>
          <w:lang w:val="nl-BE"/>
        </w:rPr>
      </w:pPr>
      <w:r w:rsidRPr="00592044">
        <w:rPr>
          <w:rFonts w:asciiTheme="minorHAnsi" w:hAnsiTheme="minorHAnsi" w:cstheme="minorHAnsi"/>
          <w:i/>
          <w:sz w:val="18"/>
          <w:lang w:val="nl-BE"/>
        </w:rPr>
        <w:t>*Gelieve deze documenten toe te voegen aan de CTU submissie</w:t>
      </w:r>
    </w:p>
    <w:p w:rsidR="00592044" w:rsidRPr="00592044" w:rsidRDefault="00592044" w:rsidP="00B43E3C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</w:p>
    <w:p w:rsidR="00A9530D" w:rsidRPr="00592044" w:rsidRDefault="00592044" w:rsidP="00592044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Is er een specifieke training vereist door de dienst in kader van de studie</w:t>
      </w:r>
      <w:r w:rsidR="00364A99" w:rsidRPr="00364A99">
        <w:rPr>
          <w:b/>
          <w:lang w:val="nl-BE"/>
        </w:rPr>
        <w:t>?</w:t>
      </w:r>
    </w:p>
    <w:p w:rsidR="00A9530D" w:rsidRDefault="00A2553E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7335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Nee</w:t>
      </w:r>
      <w:r w:rsidR="00A9530D">
        <w:rPr>
          <w:rFonts w:asciiTheme="minorHAnsi" w:hAnsiTheme="minorHAnsi" w:cstheme="minorHAnsi"/>
          <w:lang w:val="nl-BE"/>
        </w:rPr>
        <w:tab/>
      </w:r>
    </w:p>
    <w:p w:rsidR="00A9530D" w:rsidRDefault="00A2553E" w:rsidP="004C0FE1">
      <w:pPr>
        <w:pStyle w:val="Lijstalinea"/>
        <w:spacing w:line="360" w:lineRule="auto"/>
        <w:ind w:left="0"/>
        <w:rPr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9864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Ja</w:t>
      </w:r>
      <w:r w:rsidR="00592044">
        <w:rPr>
          <w:rFonts w:asciiTheme="minorHAnsi" w:hAnsiTheme="minorHAnsi" w:cstheme="minorHAnsi"/>
          <w:lang w:val="nl-BE"/>
        </w:rPr>
        <w:t>*</w:t>
      </w:r>
      <w:r w:rsidR="00B43E3C">
        <w:rPr>
          <w:rFonts w:asciiTheme="minorHAnsi" w:hAnsiTheme="minorHAnsi" w:cstheme="minorHAnsi"/>
          <w:lang w:val="nl-BE"/>
        </w:rPr>
        <w:t>, namelijk</w:t>
      </w:r>
      <w:r w:rsidR="00592044">
        <w:rPr>
          <w:rFonts w:asciiTheme="minorHAnsi" w:hAnsiTheme="minorHAnsi" w:cstheme="minorHAnsi"/>
          <w:lang w:val="nl-BE"/>
        </w:rPr>
        <w:t xml:space="preserve"> (type training + tijdsduur)</w:t>
      </w:r>
      <w:r w:rsidR="00B43E3C">
        <w:rPr>
          <w:rFonts w:asciiTheme="minorHAnsi" w:hAnsiTheme="minorHAnsi" w:cstheme="minorHAnsi"/>
          <w:lang w:val="nl-BE"/>
        </w:rPr>
        <w:t xml:space="preserve">: </w:t>
      </w:r>
      <w:sdt>
        <w:sdtPr>
          <w:rPr>
            <w:rFonts w:asciiTheme="minorHAnsi" w:hAnsiTheme="minorHAnsi" w:cstheme="minorHAnsi"/>
          </w:rPr>
          <w:id w:val="-284661000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364A99" w:rsidRPr="00592044" w:rsidRDefault="00592044" w:rsidP="00592044">
      <w:pPr>
        <w:pStyle w:val="Lijstalinea"/>
        <w:ind w:left="0"/>
        <w:rPr>
          <w:i/>
          <w:sz w:val="18"/>
          <w:lang w:val="nl-BE"/>
        </w:rPr>
      </w:pPr>
      <w:r w:rsidRPr="00592044">
        <w:rPr>
          <w:i/>
          <w:sz w:val="18"/>
          <w:lang w:val="nl-BE"/>
        </w:rPr>
        <w:t xml:space="preserve">*Voor trainingen die langer dan 15 minuten duren wordt een </w:t>
      </w:r>
      <w:proofErr w:type="spellStart"/>
      <w:r w:rsidRPr="00592044">
        <w:rPr>
          <w:i/>
          <w:sz w:val="18"/>
          <w:lang w:val="nl-BE"/>
        </w:rPr>
        <w:t>trainingsfee</w:t>
      </w:r>
      <w:proofErr w:type="spellEnd"/>
      <w:r w:rsidRPr="00592044">
        <w:rPr>
          <w:i/>
          <w:sz w:val="18"/>
          <w:lang w:val="nl-BE"/>
        </w:rPr>
        <w:t xml:space="preserve"> aangerekend</w:t>
      </w:r>
    </w:p>
    <w:p w:rsidR="00592044" w:rsidRPr="00364A99" w:rsidRDefault="00592044" w:rsidP="00592044">
      <w:pPr>
        <w:pStyle w:val="Lijstalinea"/>
        <w:ind w:left="0"/>
        <w:rPr>
          <w:b/>
          <w:lang w:val="nl-BE"/>
        </w:rPr>
      </w:pPr>
    </w:p>
    <w:p w:rsidR="00B91A3F" w:rsidRPr="00954994" w:rsidRDefault="00B91A3F">
      <w:pPr>
        <w:rPr>
          <w:lang w:val="nl-BE"/>
        </w:rPr>
      </w:pPr>
    </w:p>
    <w:sectPr w:rsidR="00B91A3F" w:rsidRPr="00954994" w:rsidSect="00AC0325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D6" w:rsidRDefault="009145D6" w:rsidP="006E3E33">
      <w:r>
        <w:separator/>
      </w:r>
    </w:p>
  </w:endnote>
  <w:endnote w:type="continuationSeparator" w:id="0">
    <w:p w:rsidR="009145D6" w:rsidRDefault="009145D6" w:rsidP="006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295647" w:rsidRPr="00132D3E" w:rsidTr="00823C80">
      <w:tc>
        <w:tcPr>
          <w:tcW w:w="2835" w:type="dxa"/>
        </w:tcPr>
        <w:p w:rsidR="00295647" w:rsidDel="00295647" w:rsidRDefault="00295647" w:rsidP="0070292E">
          <w:pPr>
            <w:pStyle w:val="Voettekst"/>
            <w:spacing w:after="0"/>
            <w:jc w:val="left"/>
          </w:pPr>
        </w:p>
      </w:tc>
      <w:tc>
        <w:tcPr>
          <w:tcW w:w="3969" w:type="dxa"/>
          <w:vAlign w:val="center"/>
        </w:tcPr>
        <w:p w:rsidR="00295647" w:rsidRDefault="00295647" w:rsidP="009F3858">
          <w:pPr>
            <w:pStyle w:val="Voettekst"/>
            <w:spacing w:after="0"/>
            <w:jc w:val="center"/>
          </w:pPr>
        </w:p>
      </w:tc>
      <w:tc>
        <w:tcPr>
          <w:tcW w:w="2835" w:type="dxa"/>
        </w:tcPr>
        <w:sdt>
          <w:sdtPr>
            <w:rPr>
              <w:sz w:val="20"/>
              <w:szCs w:val="20"/>
            </w:rPr>
            <w:id w:val="-481998986"/>
            <w:docPartObj>
              <w:docPartGallery w:val="Page Numbers (Top of Page)"/>
              <w:docPartUnique/>
            </w:docPartObj>
          </w:sdtPr>
          <w:sdtEndPr/>
          <w:sdtContent>
            <w:p w:rsidR="00295647" w:rsidRPr="00AC0325" w:rsidRDefault="00295647" w:rsidP="000D2574">
              <w:pPr>
                <w:pStyle w:val="Voettekst"/>
                <w:spacing w:after="0"/>
                <w:jc w:val="right"/>
                <w:rPr>
                  <w:b/>
                  <w:bCs/>
                  <w:sz w:val="20"/>
                  <w:szCs w:val="20"/>
                </w:rPr>
              </w:pPr>
              <w:r w:rsidRPr="00AC0325">
                <w:rPr>
                  <w:sz w:val="20"/>
                  <w:szCs w:val="20"/>
                </w:rPr>
                <w:t xml:space="preserve">Page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AC0325">
                <w:rPr>
                  <w:sz w:val="20"/>
                  <w:szCs w:val="20"/>
                </w:rPr>
                <w:t xml:space="preserve"> of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</w:p>
            <w:p w:rsidR="00295647" w:rsidRPr="00AE0B6C" w:rsidRDefault="008E4EB1" w:rsidP="000D2574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FRM</w:t>
              </w:r>
              <w:r w:rsidR="00AC0325" w:rsidRPr="00AC0325">
                <w:rPr>
                  <w:sz w:val="20"/>
                  <w:szCs w:val="20"/>
                </w:rPr>
                <w:t xml:space="preserve"> </w:t>
              </w:r>
              <w:r w:rsidR="0033085A" w:rsidRPr="00AE0B6C">
                <w:rPr>
                  <w:sz w:val="20"/>
                  <w:szCs w:val="20"/>
                </w:rPr>
                <w:t xml:space="preserve">– </w:t>
              </w:r>
              <w:r w:rsidR="00AE0B6C" w:rsidRPr="00AE0B6C">
                <w:rPr>
                  <w:sz w:val="20"/>
                  <w:szCs w:val="20"/>
                </w:rPr>
                <w:t>053</w:t>
              </w:r>
              <w:r w:rsidR="00295647" w:rsidRPr="00AE0B6C">
                <w:rPr>
                  <w:sz w:val="20"/>
                  <w:szCs w:val="20"/>
                </w:rPr>
                <w:t xml:space="preserve">, Version </w:t>
              </w:r>
              <w:r w:rsidRPr="00AE0B6C">
                <w:rPr>
                  <w:sz w:val="20"/>
                  <w:szCs w:val="20"/>
                </w:rPr>
                <w:t>2</w:t>
              </w:r>
              <w:r w:rsidR="00295647" w:rsidRPr="00AE0B6C">
                <w:rPr>
                  <w:sz w:val="20"/>
                  <w:szCs w:val="20"/>
                </w:rPr>
                <w:t>.</w:t>
              </w:r>
              <w:r w:rsidR="00823C80" w:rsidRPr="00AE0B6C">
                <w:rPr>
                  <w:sz w:val="20"/>
                  <w:szCs w:val="20"/>
                </w:rPr>
                <w:t>0</w:t>
              </w:r>
            </w:p>
            <w:p w:rsidR="00295647" w:rsidRPr="00AC0325" w:rsidRDefault="00295647" w:rsidP="00823C80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AE0B6C">
                <w:rPr>
                  <w:sz w:val="20"/>
                  <w:szCs w:val="20"/>
                </w:rPr>
                <w:t xml:space="preserve">Effective date: </w:t>
              </w:r>
              <w:r w:rsidR="00AE0B6C" w:rsidRPr="00AE0B6C">
                <w:rPr>
                  <w:sz w:val="20"/>
                  <w:szCs w:val="20"/>
                </w:rPr>
                <w:t>15</w:t>
              </w:r>
              <w:r w:rsidR="00414ED3" w:rsidRPr="00AE0B6C">
                <w:rPr>
                  <w:sz w:val="20"/>
                  <w:szCs w:val="20"/>
                </w:rPr>
                <w:t>MAR2023</w:t>
              </w:r>
            </w:p>
          </w:sdtContent>
        </w:sdt>
      </w:tc>
    </w:tr>
  </w:tbl>
  <w:p w:rsidR="008F0960" w:rsidRPr="009F3858" w:rsidRDefault="008F0960" w:rsidP="00EE5A32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D6" w:rsidRDefault="009145D6" w:rsidP="006E3E33">
      <w:r>
        <w:separator/>
      </w:r>
    </w:p>
  </w:footnote>
  <w:footnote w:type="continuationSeparator" w:id="0">
    <w:p w:rsidR="009145D6" w:rsidRDefault="009145D6" w:rsidP="006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CE1820" w:rsidRPr="00954994" w:rsidTr="00AC0325">
      <w:tc>
        <w:tcPr>
          <w:tcW w:w="2268" w:type="dxa"/>
          <w:vAlign w:val="center"/>
        </w:tcPr>
        <w:p w:rsidR="00CE1820" w:rsidRDefault="00CE1820" w:rsidP="00C15F1B">
          <w:pPr>
            <w:pStyle w:val="Koptekst"/>
            <w:contextualSpacing/>
            <w:rPr>
              <w:b/>
              <w:sz w:val="32"/>
            </w:rPr>
          </w:pPr>
          <w:r w:rsidRPr="00986469">
            <w:rPr>
              <w:b/>
              <w:noProof/>
              <w:sz w:val="24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1971F562" wp14:editId="43DF5E7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992617" cy="360000"/>
                <wp:effectExtent l="0" t="0" r="0" b="2540"/>
                <wp:wrapTight wrapText="bothSides">
                  <wp:wrapPolygon edited="0">
                    <wp:start x="16169" y="0"/>
                    <wp:lineTo x="0" y="2290"/>
                    <wp:lineTo x="0" y="20608"/>
                    <wp:lineTo x="11608" y="20608"/>
                    <wp:lineTo x="21144" y="20608"/>
                    <wp:lineTo x="21144" y="0"/>
                    <wp:lineTo x="1616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1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716CD8" w:rsidRPr="00716CD8" w:rsidRDefault="00954994" w:rsidP="00716CD8">
          <w:pPr>
            <w:pStyle w:val="Koptekst"/>
            <w:contextualSpacing/>
            <w:jc w:val="center"/>
            <w:rPr>
              <w:b/>
              <w:sz w:val="32"/>
              <w:szCs w:val="24"/>
              <w:lang w:val="nl-BE"/>
            </w:rPr>
          </w:pPr>
          <w:r w:rsidRPr="00954994">
            <w:rPr>
              <w:b/>
              <w:sz w:val="32"/>
              <w:szCs w:val="24"/>
              <w:lang w:val="nl-BE"/>
            </w:rPr>
            <w:t xml:space="preserve">Aanvraagformulier </w:t>
          </w:r>
          <w:r w:rsidRPr="00954994">
            <w:rPr>
              <w:b/>
              <w:sz w:val="32"/>
              <w:szCs w:val="24"/>
              <w:lang w:val="nl-BE"/>
            </w:rPr>
            <w:br/>
          </w:r>
          <w:r w:rsidR="007E5B56">
            <w:rPr>
              <w:b/>
              <w:sz w:val="32"/>
              <w:szCs w:val="24"/>
              <w:lang w:val="nl-BE"/>
            </w:rPr>
            <w:t>Oftalmologie</w:t>
          </w:r>
        </w:p>
      </w:tc>
      <w:tc>
        <w:tcPr>
          <w:tcW w:w="2268" w:type="dxa"/>
          <w:vAlign w:val="center"/>
        </w:tcPr>
        <w:p w:rsidR="00327A7D" w:rsidRPr="00954994" w:rsidRDefault="00327A7D">
          <w:pPr>
            <w:pStyle w:val="Koptekst"/>
            <w:contextualSpacing/>
            <w:jc w:val="right"/>
            <w:rPr>
              <w:b/>
              <w:sz w:val="24"/>
              <w:szCs w:val="24"/>
            </w:rPr>
          </w:pPr>
        </w:p>
      </w:tc>
    </w:tr>
  </w:tbl>
  <w:p w:rsidR="006266F1" w:rsidRPr="006E3E33" w:rsidRDefault="006266F1" w:rsidP="000D25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62"/>
    <w:multiLevelType w:val="multilevel"/>
    <w:tmpl w:val="5B86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33C5"/>
    <w:multiLevelType w:val="multilevel"/>
    <w:tmpl w:val="AB02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00EB7"/>
    <w:multiLevelType w:val="hybridMultilevel"/>
    <w:tmpl w:val="31F4E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CAA"/>
    <w:multiLevelType w:val="multilevel"/>
    <w:tmpl w:val="46DE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224CB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950431"/>
    <w:multiLevelType w:val="hybridMultilevel"/>
    <w:tmpl w:val="146A901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D3DAA"/>
    <w:multiLevelType w:val="hybridMultilevel"/>
    <w:tmpl w:val="E522ECCA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E7760"/>
    <w:multiLevelType w:val="hybridMultilevel"/>
    <w:tmpl w:val="7D4C33AE"/>
    <w:lvl w:ilvl="0" w:tplc="A69C2562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AD21046"/>
    <w:multiLevelType w:val="multilevel"/>
    <w:tmpl w:val="501EF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3A536B"/>
    <w:multiLevelType w:val="multilevel"/>
    <w:tmpl w:val="0FEC11CE"/>
    <w:lvl w:ilvl="0">
      <w:start w:val="1"/>
      <w:numFmt w:val="lowerRoman"/>
      <w:lvlText w:val="%1."/>
      <w:lvlJc w:val="right"/>
      <w:pPr>
        <w:tabs>
          <w:tab w:val="num" w:pos="168"/>
        </w:tabs>
        <w:ind w:left="168" w:hanging="360"/>
      </w:pPr>
    </w:lvl>
    <w:lvl w:ilvl="1">
      <w:start w:val="1"/>
      <w:numFmt w:val="decimal"/>
      <w:lvlText w:val="%2."/>
      <w:lvlJc w:val="right"/>
      <w:pPr>
        <w:tabs>
          <w:tab w:val="num" w:pos="888"/>
        </w:tabs>
        <w:ind w:left="8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8"/>
        </w:tabs>
        <w:ind w:left="16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328"/>
        </w:tabs>
        <w:ind w:left="23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048"/>
        </w:tabs>
        <w:ind w:left="3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8"/>
        </w:tabs>
        <w:ind w:left="37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88"/>
        </w:tabs>
        <w:ind w:left="44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208"/>
        </w:tabs>
        <w:ind w:left="5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239B1F15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807C7D"/>
    <w:multiLevelType w:val="multilevel"/>
    <w:tmpl w:val="76F4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211A"/>
    <w:multiLevelType w:val="hybridMultilevel"/>
    <w:tmpl w:val="270C42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8C6"/>
    <w:multiLevelType w:val="hybridMultilevel"/>
    <w:tmpl w:val="FF90D6AE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16AAF"/>
    <w:multiLevelType w:val="multilevel"/>
    <w:tmpl w:val="A5729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C0B83"/>
    <w:multiLevelType w:val="hybridMultilevel"/>
    <w:tmpl w:val="8B5CEC2A"/>
    <w:lvl w:ilvl="0" w:tplc="C3E85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943"/>
    <w:multiLevelType w:val="hybridMultilevel"/>
    <w:tmpl w:val="CF8267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44E2"/>
    <w:multiLevelType w:val="hybridMultilevel"/>
    <w:tmpl w:val="91804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42D1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52516"/>
    <w:multiLevelType w:val="hybridMultilevel"/>
    <w:tmpl w:val="F7E487AA"/>
    <w:lvl w:ilvl="0" w:tplc="21CE56AE">
      <w:start w:val="14"/>
      <w:numFmt w:val="bullet"/>
      <w:lvlText w:val="-"/>
      <w:lvlJc w:val="left"/>
      <w:pPr>
        <w:ind w:left="761" w:hanging="360"/>
      </w:pPr>
      <w:rPr>
        <w:rFonts w:ascii="Calibri Light" w:hAnsi="Calibri Light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43C7769C"/>
    <w:multiLevelType w:val="hybridMultilevel"/>
    <w:tmpl w:val="0144D7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4F39"/>
    <w:multiLevelType w:val="multilevel"/>
    <w:tmpl w:val="2A94E6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2371E"/>
    <w:multiLevelType w:val="multilevel"/>
    <w:tmpl w:val="BA4C9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50083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647425"/>
    <w:multiLevelType w:val="multilevel"/>
    <w:tmpl w:val="0EDE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022A1"/>
    <w:multiLevelType w:val="multilevel"/>
    <w:tmpl w:val="4A76EC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53F53760"/>
    <w:multiLevelType w:val="multilevel"/>
    <w:tmpl w:val="8F54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3DAC"/>
    <w:multiLevelType w:val="hybridMultilevel"/>
    <w:tmpl w:val="1944C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7EA4"/>
    <w:multiLevelType w:val="hybridMultilevel"/>
    <w:tmpl w:val="8CDE8F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82D"/>
    <w:multiLevelType w:val="hybridMultilevel"/>
    <w:tmpl w:val="A2BA40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23A8"/>
    <w:multiLevelType w:val="hybridMultilevel"/>
    <w:tmpl w:val="C3A887C2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841CF"/>
    <w:multiLevelType w:val="multilevel"/>
    <w:tmpl w:val="E2C40B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A0348"/>
    <w:multiLevelType w:val="multilevel"/>
    <w:tmpl w:val="D3282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660C"/>
    <w:multiLevelType w:val="hybridMultilevel"/>
    <w:tmpl w:val="415855C0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52B8"/>
    <w:multiLevelType w:val="multilevel"/>
    <w:tmpl w:val="25929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73F9"/>
    <w:multiLevelType w:val="multilevel"/>
    <w:tmpl w:val="31E46B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EF3"/>
    <w:multiLevelType w:val="multilevel"/>
    <w:tmpl w:val="F5C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693717"/>
    <w:multiLevelType w:val="hybridMultilevel"/>
    <w:tmpl w:val="73C81D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5F8F"/>
    <w:multiLevelType w:val="multilevel"/>
    <w:tmpl w:val="38C6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1438A"/>
    <w:multiLevelType w:val="hybridMultilevel"/>
    <w:tmpl w:val="7FBE2B3E"/>
    <w:lvl w:ilvl="0" w:tplc="A69C256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79677A8"/>
    <w:multiLevelType w:val="hybridMultilevel"/>
    <w:tmpl w:val="672212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6F47"/>
    <w:multiLevelType w:val="hybridMultilevel"/>
    <w:tmpl w:val="B0206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33"/>
  </w:num>
  <w:num w:numId="7">
    <w:abstractNumId w:val="25"/>
    <w:lvlOverride w:ilvl="0">
      <w:startOverride w:val="1"/>
    </w:lvlOverride>
  </w:num>
  <w:num w:numId="8">
    <w:abstractNumId w:val="25"/>
    <w:lvlOverride w:ilvl="0"/>
    <w:lvlOverride w:ilvl="1">
      <w:startOverride w:val="1"/>
    </w:lvlOverride>
  </w:num>
  <w:num w:numId="9">
    <w:abstractNumId w:val="36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35"/>
  </w:num>
  <w:num w:numId="18">
    <w:abstractNumId w:val="35"/>
  </w:num>
  <w:num w:numId="19">
    <w:abstractNumId w:val="35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21"/>
    <w:lvlOverride w:ilvl="0"/>
    <w:lvlOverride w:ilvl="1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</w:num>
  <w:num w:numId="34">
    <w:abstractNumId w:val="31"/>
    <w:lvlOverride w:ilvl="0">
      <w:startOverride w:val="1"/>
    </w:lvlOverride>
  </w:num>
  <w:num w:numId="35">
    <w:abstractNumId w:val="23"/>
  </w:num>
  <w:num w:numId="36">
    <w:abstractNumId w:val="37"/>
  </w:num>
  <w:num w:numId="37">
    <w:abstractNumId w:val="1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20"/>
  </w:num>
  <w:num w:numId="43">
    <w:abstractNumId w:val="3"/>
    <w:lvlOverride w:ilvl="0">
      <w:startOverride w:val="1"/>
    </w:lvlOverride>
  </w:num>
  <w:num w:numId="44">
    <w:abstractNumId w:val="28"/>
  </w:num>
  <w:num w:numId="45">
    <w:abstractNumId w:val="29"/>
  </w:num>
  <w:num w:numId="46">
    <w:abstractNumId w:val="34"/>
    <w:lvlOverride w:ilvl="0">
      <w:startOverride w:val="1"/>
    </w:lvlOverride>
  </w:num>
  <w:num w:numId="47">
    <w:abstractNumId w:val="30"/>
  </w:num>
  <w:num w:numId="48">
    <w:abstractNumId w:val="24"/>
    <w:lvlOverride w:ilvl="0">
      <w:startOverride w:val="1"/>
    </w:lvlOverride>
  </w:num>
  <w:num w:numId="49">
    <w:abstractNumId w:val="12"/>
  </w:num>
  <w:num w:numId="50">
    <w:abstractNumId w:val="5"/>
  </w:num>
  <w:num w:numId="51">
    <w:abstractNumId w:val="16"/>
  </w:num>
  <w:num w:numId="52">
    <w:abstractNumId w:val="22"/>
  </w:num>
  <w:num w:numId="53">
    <w:abstractNumId w:val="19"/>
  </w:num>
  <w:num w:numId="54">
    <w:abstractNumId w:val="17"/>
  </w:num>
  <w:num w:numId="55">
    <w:abstractNumId w:val="15"/>
  </w:num>
  <w:num w:numId="56">
    <w:abstractNumId w:val="7"/>
  </w:num>
  <w:num w:numId="57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RkzrBqvqpPsWEXgnA7y0PgBZtzOKCRY44cyjoS7uARXltj1q9hjbehighIjwZELENgAdGXChtlmb7dQTn4KGbw==" w:salt="XVrbYHPYtoaPUCsgzZKA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Lc0MzI1NzAyMDNU0lEKTi0uzszPAykwNK4FACH7UdotAAAA"/>
  </w:docVars>
  <w:rsids>
    <w:rsidRoot w:val="009145D6"/>
    <w:rsid w:val="0000535F"/>
    <w:rsid w:val="0002705D"/>
    <w:rsid w:val="00064A93"/>
    <w:rsid w:val="000749A1"/>
    <w:rsid w:val="000850A4"/>
    <w:rsid w:val="000D2574"/>
    <w:rsid w:val="000E0AE2"/>
    <w:rsid w:val="000F0AF6"/>
    <w:rsid w:val="00122F3B"/>
    <w:rsid w:val="00132D3E"/>
    <w:rsid w:val="00142C4D"/>
    <w:rsid w:val="00150046"/>
    <w:rsid w:val="00150C4B"/>
    <w:rsid w:val="0015764B"/>
    <w:rsid w:val="00187318"/>
    <w:rsid w:val="0019717A"/>
    <w:rsid w:val="001A5556"/>
    <w:rsid w:val="001E5962"/>
    <w:rsid w:val="001F088B"/>
    <w:rsid w:val="00206C51"/>
    <w:rsid w:val="0023437D"/>
    <w:rsid w:val="0024096F"/>
    <w:rsid w:val="00252FF3"/>
    <w:rsid w:val="00285AF2"/>
    <w:rsid w:val="00291DE6"/>
    <w:rsid w:val="00295647"/>
    <w:rsid w:val="002D41F9"/>
    <w:rsid w:val="00327A7D"/>
    <w:rsid w:val="0033085A"/>
    <w:rsid w:val="00330E77"/>
    <w:rsid w:val="00364A99"/>
    <w:rsid w:val="00366E54"/>
    <w:rsid w:val="00394280"/>
    <w:rsid w:val="0039555D"/>
    <w:rsid w:val="00397739"/>
    <w:rsid w:val="003B2FFF"/>
    <w:rsid w:val="003B4022"/>
    <w:rsid w:val="003B6A77"/>
    <w:rsid w:val="003C47C1"/>
    <w:rsid w:val="003D1CB9"/>
    <w:rsid w:val="003E117B"/>
    <w:rsid w:val="003E4D2B"/>
    <w:rsid w:val="003F084A"/>
    <w:rsid w:val="00410D5D"/>
    <w:rsid w:val="00414ED3"/>
    <w:rsid w:val="00422AD9"/>
    <w:rsid w:val="00453FD3"/>
    <w:rsid w:val="004A4A77"/>
    <w:rsid w:val="004C0FE1"/>
    <w:rsid w:val="004C69D5"/>
    <w:rsid w:val="004D1E3A"/>
    <w:rsid w:val="004D63AC"/>
    <w:rsid w:val="00507CA9"/>
    <w:rsid w:val="00527480"/>
    <w:rsid w:val="00527883"/>
    <w:rsid w:val="00530032"/>
    <w:rsid w:val="00541AB5"/>
    <w:rsid w:val="005440BB"/>
    <w:rsid w:val="00550D98"/>
    <w:rsid w:val="00573DE6"/>
    <w:rsid w:val="0058422D"/>
    <w:rsid w:val="00592044"/>
    <w:rsid w:val="005C4EFB"/>
    <w:rsid w:val="005D53D8"/>
    <w:rsid w:val="005D705B"/>
    <w:rsid w:val="005E0B77"/>
    <w:rsid w:val="006266F1"/>
    <w:rsid w:val="006271E5"/>
    <w:rsid w:val="0064562B"/>
    <w:rsid w:val="006466C3"/>
    <w:rsid w:val="006511E8"/>
    <w:rsid w:val="0065262A"/>
    <w:rsid w:val="006849EC"/>
    <w:rsid w:val="00692F53"/>
    <w:rsid w:val="006C2275"/>
    <w:rsid w:val="006C35A7"/>
    <w:rsid w:val="006D1C74"/>
    <w:rsid w:val="006D3DA7"/>
    <w:rsid w:val="006D4BB6"/>
    <w:rsid w:val="006E3152"/>
    <w:rsid w:val="006E3E33"/>
    <w:rsid w:val="006F7CCF"/>
    <w:rsid w:val="0070292E"/>
    <w:rsid w:val="00712B55"/>
    <w:rsid w:val="00715E69"/>
    <w:rsid w:val="00716CD8"/>
    <w:rsid w:val="00734DC7"/>
    <w:rsid w:val="00767ACD"/>
    <w:rsid w:val="007A100E"/>
    <w:rsid w:val="007E5B56"/>
    <w:rsid w:val="00823C80"/>
    <w:rsid w:val="008422CE"/>
    <w:rsid w:val="0088753A"/>
    <w:rsid w:val="008C026B"/>
    <w:rsid w:val="008E4EB1"/>
    <w:rsid w:val="008F0960"/>
    <w:rsid w:val="008F26A5"/>
    <w:rsid w:val="00904D93"/>
    <w:rsid w:val="009145D6"/>
    <w:rsid w:val="009256E0"/>
    <w:rsid w:val="00937E5F"/>
    <w:rsid w:val="00954994"/>
    <w:rsid w:val="009657C8"/>
    <w:rsid w:val="00971A0D"/>
    <w:rsid w:val="00986469"/>
    <w:rsid w:val="009D2557"/>
    <w:rsid w:val="009E2DB5"/>
    <w:rsid w:val="009F3858"/>
    <w:rsid w:val="00A00777"/>
    <w:rsid w:val="00A025BF"/>
    <w:rsid w:val="00A2553E"/>
    <w:rsid w:val="00A767C0"/>
    <w:rsid w:val="00A7747B"/>
    <w:rsid w:val="00A859C0"/>
    <w:rsid w:val="00A942E0"/>
    <w:rsid w:val="00A9530D"/>
    <w:rsid w:val="00AA6612"/>
    <w:rsid w:val="00AB4659"/>
    <w:rsid w:val="00AB514E"/>
    <w:rsid w:val="00AC0325"/>
    <w:rsid w:val="00AC0AA9"/>
    <w:rsid w:val="00AC3216"/>
    <w:rsid w:val="00AD00D1"/>
    <w:rsid w:val="00AE0B6C"/>
    <w:rsid w:val="00AE261D"/>
    <w:rsid w:val="00AE377A"/>
    <w:rsid w:val="00AF0B92"/>
    <w:rsid w:val="00B27B93"/>
    <w:rsid w:val="00B43E3C"/>
    <w:rsid w:val="00B629B4"/>
    <w:rsid w:val="00B91A3F"/>
    <w:rsid w:val="00B93542"/>
    <w:rsid w:val="00BA30CD"/>
    <w:rsid w:val="00BA5838"/>
    <w:rsid w:val="00BB2600"/>
    <w:rsid w:val="00BB3E6F"/>
    <w:rsid w:val="00BC06FE"/>
    <w:rsid w:val="00BC3499"/>
    <w:rsid w:val="00BE6BC9"/>
    <w:rsid w:val="00BF060D"/>
    <w:rsid w:val="00C1129F"/>
    <w:rsid w:val="00C15F1B"/>
    <w:rsid w:val="00C17E92"/>
    <w:rsid w:val="00C46D02"/>
    <w:rsid w:val="00C6267B"/>
    <w:rsid w:val="00C638A6"/>
    <w:rsid w:val="00C66B90"/>
    <w:rsid w:val="00C70AF4"/>
    <w:rsid w:val="00C86810"/>
    <w:rsid w:val="00C9789B"/>
    <w:rsid w:val="00CA1E22"/>
    <w:rsid w:val="00CA50C3"/>
    <w:rsid w:val="00CC3A2D"/>
    <w:rsid w:val="00CC4A53"/>
    <w:rsid w:val="00CE1820"/>
    <w:rsid w:val="00CE2074"/>
    <w:rsid w:val="00CE284C"/>
    <w:rsid w:val="00D12D08"/>
    <w:rsid w:val="00D31CD3"/>
    <w:rsid w:val="00D608D7"/>
    <w:rsid w:val="00D6648A"/>
    <w:rsid w:val="00D76BF4"/>
    <w:rsid w:val="00D91DA5"/>
    <w:rsid w:val="00D93F6B"/>
    <w:rsid w:val="00DA14FB"/>
    <w:rsid w:val="00DF4DC7"/>
    <w:rsid w:val="00E0045D"/>
    <w:rsid w:val="00E05C34"/>
    <w:rsid w:val="00E10371"/>
    <w:rsid w:val="00E20939"/>
    <w:rsid w:val="00E2349F"/>
    <w:rsid w:val="00E244A6"/>
    <w:rsid w:val="00E252C5"/>
    <w:rsid w:val="00E463BF"/>
    <w:rsid w:val="00E66F1A"/>
    <w:rsid w:val="00E703C8"/>
    <w:rsid w:val="00E70568"/>
    <w:rsid w:val="00E8717A"/>
    <w:rsid w:val="00E92985"/>
    <w:rsid w:val="00E949AF"/>
    <w:rsid w:val="00EB2944"/>
    <w:rsid w:val="00EB6806"/>
    <w:rsid w:val="00EC4CE6"/>
    <w:rsid w:val="00ED3C68"/>
    <w:rsid w:val="00EE5A32"/>
    <w:rsid w:val="00F06DB9"/>
    <w:rsid w:val="00F2018E"/>
    <w:rsid w:val="00F21E8C"/>
    <w:rsid w:val="00F32B4F"/>
    <w:rsid w:val="00F4331A"/>
    <w:rsid w:val="00F446A2"/>
    <w:rsid w:val="00F62E1A"/>
    <w:rsid w:val="00F64EF7"/>
    <w:rsid w:val="00F72371"/>
    <w:rsid w:val="00F81BF3"/>
    <w:rsid w:val="00F924B2"/>
    <w:rsid w:val="00F92CF2"/>
    <w:rsid w:val="00FA360B"/>
    <w:rsid w:val="00FA71E0"/>
    <w:rsid w:val="00FC0017"/>
    <w:rsid w:val="00FC7225"/>
    <w:rsid w:val="00FD6D25"/>
    <w:rsid w:val="00FE524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66E98B-0A2F-48EC-B9C6-EABC0BB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94"/>
    <w:pPr>
      <w:spacing w:after="120" w:line="240" w:lineRule="auto"/>
      <w:jc w:val="both"/>
    </w:pPr>
    <w:rPr>
      <w:rFonts w:ascii="Calibri" w:hAnsi="Calibri" w:cs="Calibri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3A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E33"/>
  </w:style>
  <w:style w:type="paragraph" w:styleId="Voettekst">
    <w:name w:val="footer"/>
    <w:basedOn w:val="Standaard"/>
    <w:link w:val="Voet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E33"/>
  </w:style>
  <w:style w:type="table" w:styleId="Tabelraster">
    <w:name w:val="Table Grid"/>
    <w:basedOn w:val="Standaardtabel"/>
    <w:uiPriority w:val="39"/>
    <w:rsid w:val="006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E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1C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B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371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132D3E"/>
    <w:pPr>
      <w:spacing w:before="240" w:line="266" w:lineRule="auto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32D3E"/>
    <w:rPr>
      <w:rFonts w:ascii="Arial" w:hAnsi="Arial" w:cs="Arial"/>
      <w:lang w:val="en-GB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C3A2D"/>
    <w:rPr>
      <w:rFonts w:ascii="Calibri" w:eastAsiaTheme="majorEastAsia" w:hAnsi="Calibri" w:cstheme="majorBidi"/>
      <w:b/>
      <w:szCs w:val="3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B4"/>
    <w:rPr>
      <w:rFonts w:ascii="Calibri" w:hAnsi="Calibri" w:cs="Calibr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B4"/>
    <w:rPr>
      <w:vertAlign w:val="superscript"/>
    </w:rPr>
  </w:style>
  <w:style w:type="paragraph" w:styleId="Geenafstand">
    <w:name w:val="No Spacing"/>
    <w:uiPriority w:val="1"/>
    <w:qFormat/>
    <w:rsid w:val="00E244A6"/>
    <w:pPr>
      <w:spacing w:after="0" w:line="240" w:lineRule="auto"/>
      <w:jc w:val="both"/>
    </w:pPr>
    <w:rPr>
      <w:rFonts w:ascii="Calibri" w:hAnsi="Calibri" w:cs="Calibri"/>
      <w:lang w:val="en-GB" w:eastAsia="en-US"/>
    </w:rPr>
  </w:style>
  <w:style w:type="paragraph" w:styleId="Revisie">
    <w:name w:val="Revision"/>
    <w:hidden/>
    <w:uiPriority w:val="99"/>
    <w:semiHidden/>
    <w:rsid w:val="00E8717A"/>
    <w:pPr>
      <w:spacing w:after="0" w:line="240" w:lineRule="auto"/>
    </w:pPr>
    <w:rPr>
      <w:rFonts w:ascii="Calibri" w:hAnsi="Calibri" w:cs="Calibri"/>
      <w:lang w:val="en-GB" w:eastAsia="en-US"/>
    </w:rPr>
  </w:style>
  <w:style w:type="table" w:customStyle="1" w:styleId="KCETableStyle1">
    <w:name w:val="KCE Table Style 1"/>
    <w:basedOn w:val="Standaardtabel"/>
    <w:uiPriority w:val="99"/>
    <w:rsid w:val="00150046"/>
    <w:pPr>
      <w:spacing w:before="60" w:after="6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8" w:space="0" w:color="004495"/>
        <w:bottom w:val="single" w:sz="8" w:space="0" w:color="004495"/>
        <w:insideH w:val="single" w:sz="8" w:space="0" w:color="004495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00449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5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34A6-3F6A-42F8-AD65-D6E754AB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Oftalmologie</vt:lpstr>
    </vt:vector>
  </TitlesOfParts>
  <Manager>Katrien Tartaglia</Manager>
  <Company>Ziekenhuis Oost Limburg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Oftalmologie</dc:title>
  <dc:subject/>
  <dc:creator>Charlotte Tuerlinckx</dc:creator>
  <cp:keywords>FRM</cp:keywords>
  <dc:description/>
  <cp:lastModifiedBy>Charlotte Tuerlinckx</cp:lastModifiedBy>
  <cp:revision>2</cp:revision>
  <cp:lastPrinted>2021-12-22T13:14:00Z</cp:lastPrinted>
  <dcterms:created xsi:type="dcterms:W3CDTF">2023-04-05T08:59:00Z</dcterms:created>
  <dcterms:modified xsi:type="dcterms:W3CDTF">2023-04-05T09:05:00Z</dcterms:modified>
  <cp:contentStatus/>
</cp:coreProperties>
</file>